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07" w:rsidRPr="008F5D79" w:rsidRDefault="009B7507" w:rsidP="008F5D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D79">
        <w:rPr>
          <w:rFonts w:ascii="Times New Roman" w:hAnsi="Times New Roman" w:cs="Times New Roman"/>
          <w:b/>
          <w:bCs/>
          <w:sz w:val="28"/>
          <w:szCs w:val="28"/>
        </w:rPr>
        <w:t>SPIS LEKTUR NA ROK SZKOLNY 2017/2018</w:t>
      </w:r>
    </w:p>
    <w:p w:rsidR="009B7507" w:rsidRPr="004E0E84" w:rsidRDefault="009B7507" w:rsidP="008F5D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</w:t>
      </w:r>
    </w:p>
    <w:p w:rsidR="009B7507" w:rsidRPr="004E0E84" w:rsidRDefault="009B7507" w:rsidP="00AF73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Grzegorz Kasdepke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 Detektyw Pozytywka”</w:t>
      </w:r>
    </w:p>
    <w:p w:rsidR="009B7507" w:rsidRPr="004E0E84" w:rsidRDefault="009B7507" w:rsidP="00AF73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Astrid Lindgren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„Dzieci z Bullerbyn”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Janina Porazińska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„Pamiętnik Czarnego Noska”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8F5D7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Barbara Tylicka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„O krakowskich psach i kleparskich kotach. Polskie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0E84">
        <w:rPr>
          <w:rFonts w:ascii="Times New Roman" w:hAnsi="Times New Roman" w:cs="Times New Roman"/>
          <w:sz w:val="24"/>
          <w:szCs w:val="24"/>
        </w:rPr>
        <w:t>w baśniach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E84">
        <w:rPr>
          <w:rFonts w:ascii="Times New Roman" w:hAnsi="Times New Roman" w:cs="Times New Roman"/>
          <w:sz w:val="24"/>
          <w:szCs w:val="24"/>
        </w:rPr>
        <w:t xml:space="preserve"> i legendach”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II</w:t>
      </w: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I półrocze</w:t>
      </w:r>
    </w:p>
    <w:p w:rsidR="009B7507" w:rsidRPr="004E0E84" w:rsidRDefault="009B7507" w:rsidP="00AF73F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Alina i Czesław Centkiewiczowie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„Zaczarowana zagroda”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II półrocze</w:t>
      </w:r>
    </w:p>
    <w:p w:rsidR="009B7507" w:rsidRPr="004E0E84" w:rsidRDefault="009B7507" w:rsidP="00AF73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Wanda </w:t>
      </w:r>
      <w:r>
        <w:rPr>
          <w:rFonts w:ascii="Times New Roman" w:hAnsi="Times New Roman" w:cs="Times New Roman"/>
          <w:sz w:val="24"/>
          <w:szCs w:val="24"/>
        </w:rPr>
        <w:t>Chotomska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„Dzieci pana Astronoma”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Julia Duszyńska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„Cudaczek – Wyśmiewaczek”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AF73F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 Grabowski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„Czarna owieczka”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III</w:t>
      </w: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I półrocze</w:t>
      </w:r>
    </w:p>
    <w:p w:rsidR="009B7507" w:rsidRPr="004E0E84" w:rsidRDefault="009B7507" w:rsidP="00AF73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 Grabowski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 Puc, Bursztyn i goście”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Maria Konopnicka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„Jak to z lnem było?”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Janina Porazińska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„O dwunastu miesiącach”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Janina Porazińska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„Szewczyk Dratewka”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Astrid Lindgren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„Dzieci z Bullerbyn”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II półrocze</w:t>
      </w:r>
    </w:p>
    <w:p w:rsidR="009B7507" w:rsidRPr="004E0E84" w:rsidRDefault="009B7507" w:rsidP="00AF73F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0E84">
        <w:rPr>
          <w:rFonts w:ascii="Times New Roman" w:hAnsi="Times New Roman" w:cs="Times New Roman"/>
          <w:sz w:val="24"/>
          <w:szCs w:val="24"/>
          <w:lang w:val="en-US"/>
        </w:rPr>
        <w:t>Hans Christian Andersen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  <w:lang w:val="en-US"/>
        </w:rPr>
        <w:t xml:space="preserve"> „Brzydkie kaczątko”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Alina i Czesław Centkiewiczowie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„Anaruk, chłopiec z Grenlandii”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Maria Krüger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„Karolcia”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Astrid Lindgren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„Dzieci z Bullerbyn”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Roman Pisarski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„O psie, który jeździł koleją”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IV</w:t>
      </w:r>
    </w:p>
    <w:p w:rsidR="009B7507" w:rsidRPr="004E0E84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 Brzechwa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„Akademia Pana Kleksa”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Janusz Christa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„Kajko i Kokosz. Szkoła latania” (komiks)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07" w:rsidRPr="004E0E84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Rene Gościnny, J. J. Sempe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E84">
        <w:rPr>
          <w:rFonts w:ascii="Times New Roman" w:hAnsi="Times New Roman" w:cs="Times New Roman"/>
          <w:sz w:val="24"/>
          <w:szCs w:val="24"/>
        </w:rPr>
        <w:t>„Mikołajek”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Frances Hodgson Burnet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E84">
        <w:rPr>
          <w:rFonts w:ascii="Times New Roman" w:hAnsi="Times New Roman" w:cs="Times New Roman"/>
          <w:sz w:val="24"/>
          <w:szCs w:val="24"/>
        </w:rPr>
        <w:t>„Tajemniczy ogród”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Kornel Makuszyński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„Panna z mokrą głową”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AF73F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Małgorzata Musierowicz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„Opium w rosole”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V</w:t>
      </w:r>
    </w:p>
    <w:p w:rsidR="009B7507" w:rsidRPr="004E0E84" w:rsidRDefault="009B7507" w:rsidP="00AF73F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Ferenc </w:t>
      </w:r>
      <w:r>
        <w:rPr>
          <w:rFonts w:ascii="Times New Roman" w:hAnsi="Times New Roman" w:cs="Times New Roman"/>
          <w:sz w:val="24"/>
          <w:szCs w:val="24"/>
        </w:rPr>
        <w:t>Molnar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„Chłopcy z Placu Broni”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Astrid Lindgren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„Bracia Lwie Serce”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Henryk Sienkiewicz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„W pustyni i w puszczy”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AF73F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Lucy Moud Montgomery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„Ania z Zielonego Wzgórza”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VI</w:t>
      </w:r>
    </w:p>
    <w:p w:rsidR="009B7507" w:rsidRPr="004E0E84" w:rsidRDefault="009B7507" w:rsidP="00AF73F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Irena </w:t>
      </w:r>
      <w:r>
        <w:rPr>
          <w:rFonts w:ascii="Times New Roman" w:hAnsi="Times New Roman" w:cs="Times New Roman"/>
          <w:sz w:val="24"/>
          <w:szCs w:val="24"/>
        </w:rPr>
        <w:t>Jurgielewiczowa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„Ten obcy”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Frances Hodgson Burnet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„Tajemniczy ogród”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20FF7" w:rsidRDefault="009B7507" w:rsidP="00AF73F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0FF7">
        <w:rPr>
          <w:rFonts w:ascii="Times New Roman" w:hAnsi="Times New Roman" w:cs="Times New Roman"/>
          <w:sz w:val="24"/>
          <w:szCs w:val="24"/>
        </w:rPr>
        <w:t xml:space="preserve">John R. R. Tolkien - „Hobbit czyli tam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20FF7">
        <w:rPr>
          <w:rFonts w:ascii="Times New Roman" w:hAnsi="Times New Roman" w:cs="Times New Roman"/>
          <w:sz w:val="24"/>
          <w:szCs w:val="24"/>
        </w:rPr>
        <w:t>z powrotem”.</w:t>
      </w:r>
    </w:p>
    <w:p w:rsidR="009B7507" w:rsidRDefault="009B7507" w:rsidP="00AF73F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Kornel Makuszyński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„Szatan z siódmej klasy”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VII</w:t>
      </w:r>
    </w:p>
    <w:p w:rsidR="009B7507" w:rsidRPr="004E0E84" w:rsidRDefault="009B7507" w:rsidP="00AF73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Ch. Dickens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0E84">
        <w:rPr>
          <w:rFonts w:ascii="Times New Roman" w:hAnsi="Times New Roman" w:cs="Times New Roman"/>
          <w:sz w:val="24"/>
          <w:szCs w:val="24"/>
        </w:rPr>
        <w:t>„Opowieść wigilijna”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Aleksander Fredro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„Zemsta”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Henryk Sienkiewicz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„Latarnik”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Juliusz Słowacki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„Balladyna”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Melchior Wańkowicz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„Ziele na kraterze”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Lektury uzupełniające</w:t>
      </w:r>
    </w:p>
    <w:p w:rsidR="009B7507" w:rsidRPr="004E0E84" w:rsidRDefault="009B7507" w:rsidP="00AF73F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Ernest Hemingway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 Stary człowiek i morze”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Henryk Sienkiewicz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>„Krzyżacy”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VIII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Kami</w:t>
      </w:r>
      <w:r w:rsidRPr="004E0E84">
        <w:rPr>
          <w:rFonts w:ascii="Times New Roman" w:hAnsi="Times New Roman" w:cs="Times New Roman"/>
          <w:sz w:val="24"/>
          <w:szCs w:val="24"/>
        </w:rPr>
        <w:t>ński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„Kamienie na szaniec”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Adam Mickiewicz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„Pan Tadeusz”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de Saint - </w:t>
      </w:r>
      <w:r w:rsidRPr="004E0E84">
        <w:rPr>
          <w:rFonts w:ascii="Times New Roman" w:hAnsi="Times New Roman" w:cs="Times New Roman"/>
          <w:sz w:val="24"/>
          <w:szCs w:val="24"/>
        </w:rPr>
        <w:t>Exupery „Mały Książę”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Henryk Sienkiewicz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„Quo Vadis”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Melchior Wańkowicz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„Tędy i owędy” – wybrany reportaż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Stefan Żeromski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„Syzyfowe prace”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Sławomir Mrożek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„Artysta”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Lektury uzupełniające</w:t>
      </w:r>
    </w:p>
    <w:p w:rsidR="009B7507" w:rsidRPr="004E0E84" w:rsidRDefault="009B7507" w:rsidP="00AF73F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Miron Białoszewski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„Pamiętnik z powstania warszawskiego” (fragmenty)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A. Fiedler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„Dywizjon 303”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AF73F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N. H. Kleinbaum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„Stowarzyszenie Umarłych Poetów”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II Gimn</w:t>
      </w:r>
      <w:r>
        <w:rPr>
          <w:rFonts w:ascii="Times New Roman" w:hAnsi="Times New Roman" w:cs="Times New Roman"/>
          <w:b/>
          <w:bCs/>
          <w:sz w:val="24"/>
          <w:szCs w:val="24"/>
        </w:rPr>
        <w:t>azjum</w:t>
      </w:r>
    </w:p>
    <w:p w:rsidR="009B7507" w:rsidRPr="004E0E84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Aleksander Fredro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„Zemsta”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Adam Mickiewicz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„Dziady”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Juliusz Słowacki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„Balladyna”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Henryk Sienkiewicz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„Sachem”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Henryk Sienkiewicz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„Latarnik”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Default="009B7507" w:rsidP="00AF73F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A. de Saint – Exupery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„Mały Książę”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8F5D79">
      <w:pPr>
        <w:pStyle w:val="ListParagraph"/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</w:p>
    <w:p w:rsidR="009B7507" w:rsidRPr="004E0E84" w:rsidRDefault="009B7507" w:rsidP="00AF73F2">
      <w:pPr>
        <w:spacing w:line="240" w:lineRule="auto"/>
        <w:ind w:left="30"/>
        <w:rPr>
          <w:rFonts w:ascii="Times New Roman" w:hAnsi="Times New Roman" w:cs="Times New Roman"/>
          <w:b/>
          <w:bCs/>
          <w:sz w:val="24"/>
          <w:szCs w:val="24"/>
        </w:rPr>
      </w:pPr>
      <w:r w:rsidRPr="004E0E84">
        <w:rPr>
          <w:rFonts w:ascii="Times New Roman" w:hAnsi="Times New Roman" w:cs="Times New Roman"/>
          <w:b/>
          <w:bCs/>
          <w:sz w:val="24"/>
          <w:szCs w:val="24"/>
        </w:rPr>
        <w:t>KLASA III Gimn</w:t>
      </w:r>
      <w:r>
        <w:rPr>
          <w:rFonts w:ascii="Times New Roman" w:hAnsi="Times New Roman" w:cs="Times New Roman"/>
          <w:b/>
          <w:bCs/>
          <w:sz w:val="24"/>
          <w:szCs w:val="24"/>
        </w:rPr>
        <w:t>azjum</w:t>
      </w:r>
    </w:p>
    <w:p w:rsidR="009B7507" w:rsidRPr="004E0E84" w:rsidRDefault="009B7507" w:rsidP="00AF73F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Ernest Hemingway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 Stary człowiek i morze”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>N. H. Kleinbaum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„Stowarzyszenie Umarłych Poetów”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Aleksander Kami</w:t>
      </w:r>
      <w:r w:rsidRPr="004E0E84">
        <w:rPr>
          <w:rFonts w:ascii="Times New Roman" w:hAnsi="Times New Roman" w:cs="Times New Roman"/>
          <w:sz w:val="24"/>
          <w:szCs w:val="24"/>
        </w:rPr>
        <w:t>ński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„Kamienie na szaniec”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AF73F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E84">
        <w:rPr>
          <w:rFonts w:ascii="Times New Roman" w:hAnsi="Times New Roman" w:cs="Times New Roman"/>
          <w:sz w:val="24"/>
          <w:szCs w:val="24"/>
        </w:rPr>
        <w:t xml:space="preserve">E. E. </w:t>
      </w:r>
      <w:r>
        <w:rPr>
          <w:rFonts w:ascii="Times New Roman" w:hAnsi="Times New Roman" w:cs="Times New Roman"/>
          <w:sz w:val="24"/>
          <w:szCs w:val="24"/>
        </w:rPr>
        <w:t>Schmidt -</w:t>
      </w:r>
      <w:r w:rsidRPr="004E0E84">
        <w:rPr>
          <w:rFonts w:ascii="Times New Roman" w:hAnsi="Times New Roman" w:cs="Times New Roman"/>
          <w:sz w:val="24"/>
          <w:szCs w:val="24"/>
        </w:rPr>
        <w:t xml:space="preserve"> „Oscar i pani Róża”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507" w:rsidRPr="004E0E84" w:rsidRDefault="009B7507" w:rsidP="00466335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9B7507" w:rsidRPr="004E0E84" w:rsidSect="008E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DBC"/>
    <w:multiLevelType w:val="hybridMultilevel"/>
    <w:tmpl w:val="7690D1D4"/>
    <w:lvl w:ilvl="0" w:tplc="B92AF9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758309A"/>
    <w:multiLevelType w:val="hybridMultilevel"/>
    <w:tmpl w:val="83FE1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6B30"/>
    <w:multiLevelType w:val="hybridMultilevel"/>
    <w:tmpl w:val="22FC6336"/>
    <w:lvl w:ilvl="0" w:tplc="BF800C3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06740BF"/>
    <w:multiLevelType w:val="hybridMultilevel"/>
    <w:tmpl w:val="1B96D13A"/>
    <w:lvl w:ilvl="0" w:tplc="D4E845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3540B95"/>
    <w:multiLevelType w:val="hybridMultilevel"/>
    <w:tmpl w:val="AEB271AA"/>
    <w:lvl w:ilvl="0" w:tplc="D98673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3B58E5"/>
    <w:multiLevelType w:val="hybridMultilevel"/>
    <w:tmpl w:val="7BFA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6161"/>
    <w:multiLevelType w:val="hybridMultilevel"/>
    <w:tmpl w:val="C56EB0AC"/>
    <w:lvl w:ilvl="0" w:tplc="64880E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26A4EB9"/>
    <w:multiLevelType w:val="hybridMultilevel"/>
    <w:tmpl w:val="0F8C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36E65"/>
    <w:multiLevelType w:val="hybridMultilevel"/>
    <w:tmpl w:val="9292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D1FAD"/>
    <w:multiLevelType w:val="hybridMultilevel"/>
    <w:tmpl w:val="300239F2"/>
    <w:lvl w:ilvl="0" w:tplc="C93ED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56C510BC"/>
    <w:multiLevelType w:val="hybridMultilevel"/>
    <w:tmpl w:val="841A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FC4"/>
    <w:multiLevelType w:val="hybridMultilevel"/>
    <w:tmpl w:val="44C23352"/>
    <w:lvl w:ilvl="0" w:tplc="163E85A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EC73D90"/>
    <w:multiLevelType w:val="hybridMultilevel"/>
    <w:tmpl w:val="C80E6104"/>
    <w:lvl w:ilvl="0" w:tplc="01BE3CC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EFF1E98"/>
    <w:multiLevelType w:val="hybridMultilevel"/>
    <w:tmpl w:val="03D2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204C"/>
    <w:multiLevelType w:val="hybridMultilevel"/>
    <w:tmpl w:val="0402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21390"/>
    <w:multiLevelType w:val="hybridMultilevel"/>
    <w:tmpl w:val="F016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E7368"/>
    <w:multiLevelType w:val="hybridMultilevel"/>
    <w:tmpl w:val="E49C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804"/>
    <w:rsid w:val="000736B0"/>
    <w:rsid w:val="000B1946"/>
    <w:rsid w:val="000D02C3"/>
    <w:rsid w:val="000F7B8C"/>
    <w:rsid w:val="00216287"/>
    <w:rsid w:val="00257804"/>
    <w:rsid w:val="003746EA"/>
    <w:rsid w:val="003956B9"/>
    <w:rsid w:val="0041551F"/>
    <w:rsid w:val="00420FF7"/>
    <w:rsid w:val="00441FF9"/>
    <w:rsid w:val="00466335"/>
    <w:rsid w:val="004E0E84"/>
    <w:rsid w:val="0050502C"/>
    <w:rsid w:val="00652F56"/>
    <w:rsid w:val="00692E26"/>
    <w:rsid w:val="006A0634"/>
    <w:rsid w:val="007610B8"/>
    <w:rsid w:val="0079662A"/>
    <w:rsid w:val="008143DD"/>
    <w:rsid w:val="0086530D"/>
    <w:rsid w:val="008A5AA8"/>
    <w:rsid w:val="008A7DAC"/>
    <w:rsid w:val="008E4794"/>
    <w:rsid w:val="008F5D79"/>
    <w:rsid w:val="00907789"/>
    <w:rsid w:val="009B7507"/>
    <w:rsid w:val="00A637B3"/>
    <w:rsid w:val="00A859F0"/>
    <w:rsid w:val="00A87EF1"/>
    <w:rsid w:val="00AF73F2"/>
    <w:rsid w:val="00B3483A"/>
    <w:rsid w:val="00B9785E"/>
    <w:rsid w:val="00C72077"/>
    <w:rsid w:val="00CA63BC"/>
    <w:rsid w:val="00F4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78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409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bibliotekarz</cp:lastModifiedBy>
  <cp:revision>13</cp:revision>
  <dcterms:created xsi:type="dcterms:W3CDTF">2017-10-27T11:55:00Z</dcterms:created>
  <dcterms:modified xsi:type="dcterms:W3CDTF">2017-10-31T10:36:00Z</dcterms:modified>
</cp:coreProperties>
</file>